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21"/>
        <w:tblW w:w="10000" w:type="dxa"/>
        <w:tblLayout w:type="fixed"/>
        <w:tblLook w:val="04A0"/>
      </w:tblPr>
      <w:tblGrid>
        <w:gridCol w:w="2652"/>
        <w:gridCol w:w="2119"/>
        <w:gridCol w:w="566"/>
        <w:gridCol w:w="1283"/>
        <w:gridCol w:w="836"/>
        <w:gridCol w:w="2544"/>
      </w:tblGrid>
      <w:tr w:rsidR="00FE53AE" w:rsidTr="00201AD9">
        <w:trPr>
          <w:trHeight w:val="1130"/>
        </w:trPr>
        <w:tc>
          <w:tcPr>
            <w:tcW w:w="2652" w:type="dxa"/>
            <w:vAlign w:val="center"/>
          </w:tcPr>
          <w:p w:rsidR="00FE53AE" w:rsidRDefault="00FE53AE" w:rsidP="00201AD9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采购异常项目名称</w:t>
            </w:r>
          </w:p>
        </w:tc>
        <w:tc>
          <w:tcPr>
            <w:tcW w:w="7348" w:type="dxa"/>
            <w:gridSpan w:val="5"/>
            <w:vAlign w:val="center"/>
          </w:tcPr>
          <w:p w:rsidR="00FE53AE" w:rsidRDefault="00FE53AE" w:rsidP="00201AD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3AE" w:rsidTr="00201AD9">
        <w:trPr>
          <w:trHeight w:val="772"/>
        </w:trPr>
        <w:tc>
          <w:tcPr>
            <w:tcW w:w="2652" w:type="dxa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采购异常项目编号</w:t>
            </w:r>
          </w:p>
        </w:tc>
        <w:tc>
          <w:tcPr>
            <w:tcW w:w="7348" w:type="dxa"/>
            <w:gridSpan w:val="5"/>
            <w:vAlign w:val="center"/>
          </w:tcPr>
          <w:p w:rsidR="00FE53AE" w:rsidRDefault="00FE53AE" w:rsidP="00201AD9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3AE" w:rsidTr="00201AD9">
        <w:trPr>
          <w:trHeight w:val="772"/>
        </w:trPr>
        <w:tc>
          <w:tcPr>
            <w:tcW w:w="2652" w:type="dxa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异 常 类 型</w:t>
            </w:r>
          </w:p>
        </w:tc>
        <w:tc>
          <w:tcPr>
            <w:tcW w:w="7348" w:type="dxa"/>
            <w:gridSpan w:val="5"/>
            <w:vAlign w:val="center"/>
          </w:tcPr>
          <w:p w:rsidR="00FE53AE" w:rsidRDefault="002976CE" w:rsidP="002976CE">
            <w:pPr>
              <w:ind w:firstLineChars="550" w:firstLine="15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E53AE">
              <w:rPr>
                <w:rFonts w:ascii="仿宋" w:eastAsia="仿宋" w:hAnsi="仿宋" w:hint="eastAsia"/>
                <w:sz w:val="28"/>
                <w:szCs w:val="28"/>
              </w:rPr>
              <w:t>重新招标   □变更招标   □其他</w:t>
            </w:r>
          </w:p>
        </w:tc>
      </w:tr>
      <w:tr w:rsidR="00FE53AE" w:rsidTr="00201AD9">
        <w:trPr>
          <w:trHeight w:val="772"/>
        </w:trPr>
        <w:tc>
          <w:tcPr>
            <w:tcW w:w="2652" w:type="dxa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初始招标方式</w:t>
            </w:r>
          </w:p>
        </w:tc>
        <w:tc>
          <w:tcPr>
            <w:tcW w:w="2685" w:type="dxa"/>
            <w:gridSpan w:val="2"/>
            <w:vAlign w:val="center"/>
          </w:tcPr>
          <w:p w:rsidR="00FE53AE" w:rsidRDefault="00FE53AE" w:rsidP="00201AD9">
            <w:pPr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变更招标方式</w:t>
            </w:r>
          </w:p>
        </w:tc>
        <w:tc>
          <w:tcPr>
            <w:tcW w:w="2544" w:type="dxa"/>
            <w:vAlign w:val="center"/>
          </w:tcPr>
          <w:p w:rsidR="00FE53AE" w:rsidRDefault="00FE53AE" w:rsidP="00201AD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3AE" w:rsidTr="00201AD9">
        <w:trPr>
          <w:trHeight w:val="772"/>
        </w:trPr>
        <w:tc>
          <w:tcPr>
            <w:tcW w:w="2652" w:type="dxa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再次变更招标方式</w:t>
            </w:r>
          </w:p>
        </w:tc>
        <w:tc>
          <w:tcPr>
            <w:tcW w:w="2685" w:type="dxa"/>
            <w:gridSpan w:val="2"/>
            <w:vAlign w:val="center"/>
          </w:tcPr>
          <w:p w:rsidR="00FE53AE" w:rsidRDefault="00FE53AE" w:rsidP="00201AD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本次招标方式</w:t>
            </w:r>
          </w:p>
        </w:tc>
        <w:tc>
          <w:tcPr>
            <w:tcW w:w="2544" w:type="dxa"/>
            <w:vAlign w:val="center"/>
          </w:tcPr>
          <w:p w:rsidR="00FE53AE" w:rsidRDefault="00FE53AE" w:rsidP="00201AD9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E53AE" w:rsidTr="00201AD9">
        <w:trPr>
          <w:trHeight w:val="3645"/>
        </w:trPr>
        <w:tc>
          <w:tcPr>
            <w:tcW w:w="2652" w:type="dxa"/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异常原因</w:t>
            </w:r>
          </w:p>
        </w:tc>
        <w:tc>
          <w:tcPr>
            <w:tcW w:w="7348" w:type="dxa"/>
            <w:gridSpan w:val="5"/>
            <w:vAlign w:val="center"/>
          </w:tcPr>
          <w:p w:rsidR="00FE53AE" w:rsidRDefault="00FE53AE" w:rsidP="00FE53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3AE" w:rsidTr="00201AD9">
        <w:trPr>
          <w:trHeight w:val="1313"/>
        </w:trPr>
        <w:tc>
          <w:tcPr>
            <w:tcW w:w="2652" w:type="dxa"/>
            <w:vAlign w:val="center"/>
          </w:tcPr>
          <w:p w:rsidR="00FE53AE" w:rsidRDefault="00FE53AE" w:rsidP="00B12474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采购中心/代理机构      名称（鲜章）</w:t>
            </w:r>
          </w:p>
        </w:tc>
        <w:tc>
          <w:tcPr>
            <w:tcW w:w="7348" w:type="dxa"/>
            <w:gridSpan w:val="5"/>
            <w:vAlign w:val="center"/>
          </w:tcPr>
          <w:p w:rsidR="00FE53AE" w:rsidRDefault="00FE53AE" w:rsidP="00201A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53AE" w:rsidTr="00201AD9">
        <w:trPr>
          <w:trHeight w:val="959"/>
        </w:trPr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经办人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FE53AE" w:rsidRDefault="00FE53AE" w:rsidP="00201A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:rsidR="00FE53AE" w:rsidRDefault="00FE53AE" w:rsidP="00201AD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E53AE" w:rsidTr="00201AD9">
        <w:trPr>
          <w:trHeight w:val="1499"/>
        </w:trPr>
        <w:tc>
          <w:tcPr>
            <w:tcW w:w="2652" w:type="dxa"/>
            <w:tcBorders>
              <w:left w:val="nil"/>
              <w:bottom w:val="nil"/>
              <w:right w:val="nil"/>
            </w:tcBorders>
            <w:vAlign w:val="center"/>
          </w:tcPr>
          <w:p w:rsidR="00FE53AE" w:rsidRDefault="00FE53AE" w:rsidP="00201AD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填表说明</w:t>
            </w:r>
          </w:p>
        </w:tc>
        <w:tc>
          <w:tcPr>
            <w:tcW w:w="73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FE53AE" w:rsidRDefault="00FE53AE" w:rsidP="00201AD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1、未改变招标方式的项目，填报本表扫描上传系统备案；</w:t>
            </w:r>
          </w:p>
          <w:p w:rsidR="00FE53AE" w:rsidRDefault="00FE53AE" w:rsidP="00201AD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2、变更招标方式的项目需要提供行政审批部门的审批表，连同本表扫描上传系统备案。</w:t>
            </w:r>
          </w:p>
          <w:p w:rsidR="00FE53AE" w:rsidRDefault="00FE53AE" w:rsidP="00201AD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3、“异常类型”标注“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”选择，“其他”选项需填写具体类型。                           </w:t>
            </w:r>
          </w:p>
        </w:tc>
      </w:tr>
    </w:tbl>
    <w:p w:rsidR="00FE53AE" w:rsidRDefault="00FE53AE" w:rsidP="00FE53A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项目重新招标情况说明表</w:t>
      </w:r>
    </w:p>
    <w:p w:rsidR="00FE53AE" w:rsidRDefault="00FE53AE" w:rsidP="00FE53AE">
      <w:pPr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2976C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073BF2" w:rsidRDefault="00073BF2"/>
    <w:sectPr w:rsidR="00073BF2" w:rsidSect="007277F0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F0" w:rsidRDefault="00B12474">
    <w:pPr>
      <w:pStyle w:val="a3"/>
      <w:jc w:val="right"/>
    </w:pPr>
    <w:r>
      <w:rPr>
        <w:rFonts w:hint="eastAsia"/>
      </w:rPr>
      <w:t>舒兰市公共资源交易中心交易受理室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3AE"/>
    <w:rsid w:val="00073BF2"/>
    <w:rsid w:val="002976CE"/>
    <w:rsid w:val="00B12474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53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E53AE"/>
    <w:rPr>
      <w:sz w:val="18"/>
    </w:rPr>
  </w:style>
  <w:style w:type="paragraph" w:styleId="a4">
    <w:name w:val="Normal (Web)"/>
    <w:basedOn w:val="a"/>
    <w:uiPriority w:val="99"/>
    <w:semiHidden/>
    <w:unhideWhenUsed/>
    <w:rsid w:val="00FE53A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rsid w:val="00FE53A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2021-12-07T06:08:00Z</dcterms:created>
  <dcterms:modified xsi:type="dcterms:W3CDTF">2021-12-07T06:11:00Z</dcterms:modified>
</cp:coreProperties>
</file>